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79AE6" w14:textId="77777777" w:rsidR="00CB3CAE" w:rsidRDefault="00CB3CAE" w:rsidP="00BA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331A39B" w14:textId="1F2EF187" w:rsidR="00BA38CA" w:rsidRDefault="00A120E9" w:rsidP="00A120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Заявка </w:t>
      </w:r>
      <w:r w:rsidR="00BA38CA" w:rsidRPr="00BA38CA">
        <w:rPr>
          <w:rFonts w:ascii="Times New Roman" w:hAnsi="Times New Roman" w:cs="Times New Roman"/>
          <w:b/>
          <w:sz w:val="28"/>
        </w:rPr>
        <w:t>на участие в</w:t>
      </w:r>
      <w:r w:rsidR="00A63CD3">
        <w:rPr>
          <w:rFonts w:ascii="Times New Roman" w:hAnsi="Times New Roman" w:cs="Times New Roman"/>
          <w:b/>
          <w:sz w:val="28"/>
        </w:rPr>
        <w:t xml:space="preserve"> К</w:t>
      </w:r>
      <w:r w:rsidR="00BA38CA" w:rsidRPr="00BA38CA">
        <w:rPr>
          <w:rFonts w:ascii="Times New Roman" w:hAnsi="Times New Roman" w:cs="Times New Roman"/>
          <w:b/>
          <w:sz w:val="28"/>
        </w:rPr>
        <w:t xml:space="preserve">онкурсе лучших практик </w:t>
      </w:r>
      <w:r w:rsidR="00A63CD3">
        <w:rPr>
          <w:rFonts w:ascii="Times New Roman" w:hAnsi="Times New Roman" w:cs="Times New Roman"/>
          <w:b/>
          <w:sz w:val="28"/>
        </w:rPr>
        <w:t xml:space="preserve">центров карьеры Красноярского края, направленных на содействие </w:t>
      </w:r>
      <w:r w:rsidR="00BA38CA" w:rsidRPr="00BA38CA">
        <w:rPr>
          <w:rFonts w:ascii="Times New Roman" w:hAnsi="Times New Roman" w:cs="Times New Roman"/>
          <w:b/>
          <w:sz w:val="28"/>
        </w:rPr>
        <w:t>трудоустройств</w:t>
      </w:r>
      <w:r w:rsidR="00A63CD3">
        <w:rPr>
          <w:rFonts w:ascii="Times New Roman" w:hAnsi="Times New Roman" w:cs="Times New Roman"/>
          <w:b/>
          <w:sz w:val="28"/>
        </w:rPr>
        <w:t>у</w:t>
      </w:r>
      <w:r w:rsidR="00BA38CA" w:rsidRPr="00BA38CA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br/>
      </w:r>
      <w:bookmarkStart w:id="0" w:name="_GoBack"/>
      <w:bookmarkEnd w:id="0"/>
      <w:r w:rsidR="00BA38CA" w:rsidRPr="00BA38CA">
        <w:rPr>
          <w:rFonts w:ascii="Times New Roman" w:hAnsi="Times New Roman" w:cs="Times New Roman"/>
          <w:b/>
          <w:sz w:val="28"/>
        </w:rPr>
        <w:t>в 202</w:t>
      </w:r>
      <w:r w:rsidR="00A63CD3">
        <w:rPr>
          <w:rFonts w:ascii="Times New Roman" w:hAnsi="Times New Roman" w:cs="Times New Roman"/>
          <w:b/>
          <w:sz w:val="28"/>
        </w:rPr>
        <w:t>5</w:t>
      </w:r>
      <w:r w:rsidR="00BA38CA" w:rsidRPr="00BA38CA">
        <w:rPr>
          <w:rFonts w:ascii="Times New Roman" w:hAnsi="Times New Roman" w:cs="Times New Roman"/>
          <w:b/>
          <w:sz w:val="28"/>
        </w:rPr>
        <w:t xml:space="preserve"> году</w:t>
      </w:r>
    </w:p>
    <w:p w14:paraId="325E4E5F" w14:textId="77777777" w:rsidR="00BA38CA" w:rsidRDefault="00BA38CA" w:rsidP="00BA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676EC87" w14:textId="77777777" w:rsidR="00D30DA2" w:rsidRDefault="00D30DA2" w:rsidP="00BA38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BA38CA" w:rsidRPr="00A120E9" w14:paraId="42DDDC10" w14:textId="77777777" w:rsidTr="00CB3CAE">
        <w:tc>
          <w:tcPr>
            <w:tcW w:w="2376" w:type="dxa"/>
          </w:tcPr>
          <w:p w14:paraId="66F15CEA" w14:textId="77777777" w:rsidR="00BA38CA" w:rsidRPr="00A120E9" w:rsidRDefault="00BA38CA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7195" w:type="dxa"/>
          </w:tcPr>
          <w:p w14:paraId="54866502" w14:textId="77777777" w:rsidR="009335D1" w:rsidRPr="00A120E9" w:rsidRDefault="00A63CD3" w:rsidP="00516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«Красноярский государственный педагогический университет им. В.П. Астафьева»</w:t>
            </w:r>
            <w:r w:rsidR="00B416D9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38CA" w:rsidRPr="00A120E9">
              <w:rPr>
                <w:rFonts w:ascii="Times New Roman" w:hAnsi="Times New Roman" w:cs="Times New Roman"/>
                <w:sz w:val="24"/>
                <w:szCs w:val="24"/>
              </w:rPr>
              <w:t>КГПУ им. В.П. Астафьева</w:t>
            </w:r>
          </w:p>
        </w:tc>
      </w:tr>
      <w:tr w:rsidR="00BA38CA" w:rsidRPr="00A120E9" w14:paraId="33518599" w14:textId="77777777" w:rsidTr="00CB3CAE">
        <w:tc>
          <w:tcPr>
            <w:tcW w:w="2376" w:type="dxa"/>
          </w:tcPr>
          <w:p w14:paraId="54501F96" w14:textId="77777777" w:rsidR="00BA38CA" w:rsidRPr="00A120E9" w:rsidRDefault="00A63CD3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7195" w:type="dxa"/>
          </w:tcPr>
          <w:p w14:paraId="20D8AC2A" w14:textId="77777777" w:rsidR="00BA38CA" w:rsidRPr="00A120E9" w:rsidRDefault="00BA38CA" w:rsidP="00A6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Красноярск</w:t>
            </w:r>
          </w:p>
        </w:tc>
      </w:tr>
      <w:tr w:rsidR="00BA38CA" w:rsidRPr="00A120E9" w14:paraId="55D4EEAC" w14:textId="77777777" w:rsidTr="00CB3CAE">
        <w:tc>
          <w:tcPr>
            <w:tcW w:w="2376" w:type="dxa"/>
          </w:tcPr>
          <w:p w14:paraId="597F1D37" w14:textId="77777777" w:rsidR="00BA38CA" w:rsidRPr="00A120E9" w:rsidRDefault="00A63CD3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7195" w:type="dxa"/>
          </w:tcPr>
          <w:p w14:paraId="7C90B0A0" w14:textId="77777777" w:rsidR="00496C34" w:rsidRPr="00A120E9" w:rsidRDefault="00A63CD3" w:rsidP="005165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Лучшая практика содействия трудоустройству выпускников</w:t>
            </w:r>
          </w:p>
        </w:tc>
      </w:tr>
      <w:tr w:rsidR="00BA38CA" w:rsidRPr="00A120E9" w14:paraId="1B3404E5" w14:textId="77777777" w:rsidTr="00CB3CAE">
        <w:tc>
          <w:tcPr>
            <w:tcW w:w="2376" w:type="dxa"/>
          </w:tcPr>
          <w:p w14:paraId="64D522C2" w14:textId="77777777" w:rsidR="00BA38CA" w:rsidRPr="00A120E9" w:rsidRDefault="00BA38CA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Наименование практики</w:t>
            </w:r>
          </w:p>
        </w:tc>
        <w:tc>
          <w:tcPr>
            <w:tcW w:w="7195" w:type="dxa"/>
          </w:tcPr>
          <w:p w14:paraId="5FA36A5B" w14:textId="77777777" w:rsidR="00BA38CA" w:rsidRPr="00A120E9" w:rsidRDefault="008E404A" w:rsidP="008E40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Ярмарки </w:t>
            </w:r>
            <w:r w:rsidR="00BA38CA" w:rsidRPr="00A120E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акансий</w:t>
            </w:r>
            <w:r w:rsidR="00BA38CA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2BC3" w:rsidRPr="00A120E9">
              <w:rPr>
                <w:rFonts w:ascii="Times New Roman" w:hAnsi="Times New Roman" w:cs="Times New Roman"/>
                <w:sz w:val="24"/>
                <w:szCs w:val="24"/>
              </w:rPr>
              <w:t>в Красноярском педагогическом</w:t>
            </w:r>
            <w:r w:rsidR="00BA38CA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A38CA" w:rsidRPr="00A120E9" w14:paraId="20F7F62D" w14:textId="77777777" w:rsidTr="00CB3CAE">
        <w:tc>
          <w:tcPr>
            <w:tcW w:w="2376" w:type="dxa"/>
          </w:tcPr>
          <w:p w14:paraId="35AC84E2" w14:textId="77777777" w:rsidR="00BA38CA" w:rsidRPr="00A120E9" w:rsidRDefault="00A63CD3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Охват практики</w:t>
            </w:r>
          </w:p>
        </w:tc>
        <w:tc>
          <w:tcPr>
            <w:tcW w:w="7195" w:type="dxa"/>
          </w:tcPr>
          <w:p w14:paraId="367294B7" w14:textId="77777777" w:rsidR="009335D1" w:rsidRPr="00A120E9" w:rsidRDefault="00AE5DAA" w:rsidP="009335D1">
            <w:pPr>
              <w:pStyle w:val="Default"/>
              <w:jc w:val="both"/>
            </w:pPr>
            <w:r w:rsidRPr="00A120E9">
              <w:t xml:space="preserve">В 2024-2025 учебном году - </w:t>
            </w:r>
            <w:r w:rsidR="000F488D" w:rsidRPr="00A120E9">
              <w:t>704</w:t>
            </w:r>
            <w:r w:rsidR="006B415E" w:rsidRPr="00A120E9">
              <w:t xml:space="preserve"> че</w:t>
            </w:r>
            <w:r w:rsidR="00A63CD3" w:rsidRPr="00A120E9">
              <w:t>ловек</w:t>
            </w:r>
            <w:r w:rsidR="009335D1" w:rsidRPr="00A120E9">
              <w:t xml:space="preserve">а. </w:t>
            </w:r>
          </w:p>
          <w:p w14:paraId="64BFF650" w14:textId="77777777" w:rsidR="009335D1" w:rsidRPr="00A120E9" w:rsidRDefault="009335D1" w:rsidP="009335D1">
            <w:pPr>
              <w:pStyle w:val="Default"/>
              <w:jc w:val="both"/>
            </w:pPr>
            <w:r w:rsidRPr="00A120E9">
              <w:t>К</w:t>
            </w:r>
            <w:r w:rsidR="00A63CD3" w:rsidRPr="00A120E9">
              <w:t xml:space="preserve">атегории участников: </w:t>
            </w:r>
          </w:p>
          <w:p w14:paraId="33593FFE" w14:textId="77777777" w:rsidR="009335D1" w:rsidRPr="00A120E9" w:rsidRDefault="00CB3CAE" w:rsidP="009335D1">
            <w:pPr>
              <w:pStyle w:val="Default"/>
              <w:jc w:val="both"/>
            </w:pPr>
            <w:r w:rsidRPr="00A120E9">
              <w:t xml:space="preserve">2 </w:t>
            </w:r>
            <w:r w:rsidR="00222433" w:rsidRPr="00A120E9">
              <w:t>представител</w:t>
            </w:r>
            <w:r w:rsidRPr="00A120E9">
              <w:t>я</w:t>
            </w:r>
            <w:r w:rsidR="00222433" w:rsidRPr="00A120E9">
              <w:t xml:space="preserve"> министерства образования Красноярского края</w:t>
            </w:r>
            <w:r w:rsidR="009335D1" w:rsidRPr="00A120E9">
              <w:t>;</w:t>
            </w:r>
            <w:r w:rsidR="00222433" w:rsidRPr="00A120E9">
              <w:t xml:space="preserve"> </w:t>
            </w:r>
          </w:p>
          <w:p w14:paraId="01F8C074" w14:textId="77777777" w:rsidR="009335D1" w:rsidRPr="00A120E9" w:rsidRDefault="00CB3CAE" w:rsidP="009335D1">
            <w:pPr>
              <w:pStyle w:val="Default"/>
              <w:jc w:val="both"/>
            </w:pPr>
            <w:r w:rsidRPr="00A120E9">
              <w:t xml:space="preserve">5 </w:t>
            </w:r>
            <w:r w:rsidR="00222433" w:rsidRPr="00A120E9">
              <w:t>представител</w:t>
            </w:r>
            <w:r w:rsidRPr="00A120E9">
              <w:t>ей</w:t>
            </w:r>
            <w:r w:rsidR="00222433" w:rsidRPr="00A120E9">
              <w:t xml:space="preserve"> муниципальных образований Красноярского края</w:t>
            </w:r>
            <w:r w:rsidR="009335D1" w:rsidRPr="00A120E9">
              <w:t>;</w:t>
            </w:r>
          </w:p>
          <w:p w14:paraId="3EFBD910" w14:textId="77777777" w:rsidR="009335D1" w:rsidRPr="00A120E9" w:rsidRDefault="00CB3CAE" w:rsidP="009335D1">
            <w:pPr>
              <w:pStyle w:val="Default"/>
              <w:jc w:val="both"/>
            </w:pPr>
            <w:r w:rsidRPr="00A120E9">
              <w:t xml:space="preserve">19 </w:t>
            </w:r>
            <w:r w:rsidR="00222433" w:rsidRPr="00A120E9">
              <w:t>представител</w:t>
            </w:r>
            <w:r w:rsidRPr="00A120E9">
              <w:t>ей</w:t>
            </w:r>
            <w:r w:rsidR="00222433" w:rsidRPr="00A120E9">
              <w:t xml:space="preserve"> органов управления образованием муниципальных образований</w:t>
            </w:r>
            <w:r w:rsidR="009335D1" w:rsidRPr="00A120E9">
              <w:t>;</w:t>
            </w:r>
            <w:r w:rsidR="00222433" w:rsidRPr="00A120E9">
              <w:t xml:space="preserve"> </w:t>
            </w:r>
          </w:p>
          <w:p w14:paraId="5EC31A1F" w14:textId="77777777" w:rsidR="009335D1" w:rsidRPr="00A120E9" w:rsidRDefault="00CB3CAE" w:rsidP="009335D1">
            <w:pPr>
              <w:pStyle w:val="Default"/>
              <w:jc w:val="both"/>
            </w:pPr>
            <w:r w:rsidRPr="00A120E9">
              <w:t xml:space="preserve">46 </w:t>
            </w:r>
            <w:r w:rsidR="00222433" w:rsidRPr="00A120E9">
              <w:t>директор</w:t>
            </w:r>
            <w:r w:rsidRPr="00A120E9">
              <w:t>ов</w:t>
            </w:r>
            <w:r w:rsidR="00222433" w:rsidRPr="00A120E9">
              <w:t xml:space="preserve"> образовательных организаций</w:t>
            </w:r>
            <w:r w:rsidR="009335D1" w:rsidRPr="00A120E9">
              <w:t>;</w:t>
            </w:r>
            <w:r w:rsidR="00222433" w:rsidRPr="00A120E9">
              <w:t xml:space="preserve"> </w:t>
            </w:r>
          </w:p>
          <w:p w14:paraId="7DCE09E6" w14:textId="77777777" w:rsidR="009335D1" w:rsidRPr="00A120E9" w:rsidRDefault="00CB3CAE" w:rsidP="009335D1">
            <w:pPr>
              <w:pStyle w:val="Default"/>
              <w:jc w:val="both"/>
            </w:pPr>
            <w:r w:rsidRPr="00A120E9">
              <w:t xml:space="preserve">44 преподавателя, </w:t>
            </w:r>
            <w:r w:rsidR="00222433" w:rsidRPr="00A120E9">
              <w:t>представител</w:t>
            </w:r>
            <w:r w:rsidRPr="00A120E9">
              <w:t xml:space="preserve">ей </w:t>
            </w:r>
            <w:r w:rsidR="00222433" w:rsidRPr="00A120E9">
              <w:t>Советов работодателей структурных подразделений университета</w:t>
            </w:r>
            <w:r w:rsidR="009335D1" w:rsidRPr="00A120E9">
              <w:t>;</w:t>
            </w:r>
          </w:p>
          <w:p w14:paraId="645EB94F" w14:textId="77777777" w:rsidR="00BA38CA" w:rsidRPr="00A120E9" w:rsidRDefault="00CB3CAE" w:rsidP="00CB3CAE">
            <w:pPr>
              <w:pStyle w:val="Default"/>
              <w:jc w:val="both"/>
            </w:pPr>
            <w:r w:rsidRPr="00A120E9">
              <w:t xml:space="preserve">588 </w:t>
            </w:r>
            <w:r w:rsidR="00222433" w:rsidRPr="00A120E9">
              <w:t>обучающи</w:t>
            </w:r>
            <w:r w:rsidRPr="00A120E9">
              <w:t>хся</w:t>
            </w:r>
            <w:r w:rsidR="00222433" w:rsidRPr="00A120E9">
              <w:t xml:space="preserve"> </w:t>
            </w:r>
            <w:r w:rsidRPr="00A120E9">
              <w:t>и выпускников</w:t>
            </w:r>
            <w:r w:rsidR="00222433" w:rsidRPr="00A120E9">
              <w:t xml:space="preserve"> университета</w:t>
            </w:r>
            <w:r w:rsidR="009335D1" w:rsidRPr="00A120E9">
              <w:t>.</w:t>
            </w:r>
          </w:p>
        </w:tc>
      </w:tr>
      <w:tr w:rsidR="00BA38CA" w:rsidRPr="00A120E9" w14:paraId="2B441450" w14:textId="77777777" w:rsidTr="00CB3CAE">
        <w:tc>
          <w:tcPr>
            <w:tcW w:w="2376" w:type="dxa"/>
          </w:tcPr>
          <w:p w14:paraId="63ABD418" w14:textId="77777777" w:rsidR="00BA38CA" w:rsidRPr="00A120E9" w:rsidRDefault="00BA38CA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Цель практики </w:t>
            </w:r>
          </w:p>
        </w:tc>
        <w:tc>
          <w:tcPr>
            <w:tcW w:w="7195" w:type="dxa"/>
          </w:tcPr>
          <w:p w14:paraId="51F47BF4" w14:textId="7622C6D1" w:rsidR="00655DC9" w:rsidRPr="00A120E9" w:rsidRDefault="00643922" w:rsidP="006907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Оказание содействия</w:t>
            </w:r>
            <w:r w:rsidR="00BC1D2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r w:rsidR="00123D7B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BC1D28" w:rsidRPr="00A120E9">
              <w:rPr>
                <w:rFonts w:ascii="Times New Roman" w:hAnsi="Times New Roman" w:cs="Times New Roman"/>
                <w:sz w:val="24"/>
                <w:szCs w:val="24"/>
              </w:rPr>
              <w:t>выпускникам в трудоуст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ройстве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образовательные организации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, расширение</w:t>
            </w:r>
            <w:r w:rsidR="00BC1D2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взаимо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выгодного</w:t>
            </w:r>
            <w:r w:rsidR="00123D7B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сотрудничества</w:t>
            </w:r>
            <w:r w:rsidR="00BC1D2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с партнерами-работодателями</w:t>
            </w:r>
            <w:r w:rsidR="000765F7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</w:t>
            </w:r>
            <w:r w:rsidR="00DE04D2" w:rsidRPr="00A120E9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</w:p>
        </w:tc>
      </w:tr>
      <w:tr w:rsidR="00BA38CA" w:rsidRPr="00A120E9" w14:paraId="7727D754" w14:textId="77777777" w:rsidTr="00CB3CAE">
        <w:tc>
          <w:tcPr>
            <w:tcW w:w="2376" w:type="dxa"/>
          </w:tcPr>
          <w:p w14:paraId="6DCBFE47" w14:textId="77777777" w:rsidR="00BA38CA" w:rsidRPr="00A120E9" w:rsidRDefault="00BA38CA" w:rsidP="00A6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A63CD3" w:rsidRPr="00A120E9">
              <w:rPr>
                <w:rFonts w:ascii="Times New Roman" w:hAnsi="Times New Roman" w:cs="Times New Roman"/>
                <w:sz w:val="24"/>
                <w:szCs w:val="24"/>
              </w:rPr>
              <w:t>проекта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195" w:type="dxa"/>
          </w:tcPr>
          <w:p w14:paraId="45E6D2FE" w14:textId="35D8DA68" w:rsidR="00BC1D28" w:rsidRPr="00A120E9" w:rsidRDefault="000765F7" w:rsidP="00B416D9">
            <w:pPr>
              <w:pStyle w:val="a5"/>
              <w:numPr>
                <w:ilvl w:val="0"/>
                <w:numId w:val="1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Расшир</w:t>
            </w:r>
            <w:r w:rsidR="00B416D9" w:rsidRPr="00A120E9">
              <w:rPr>
                <w:rFonts w:ascii="Times New Roman" w:hAnsi="Times New Roman" w:cs="Times New Roman"/>
                <w:sz w:val="24"/>
                <w:szCs w:val="24"/>
              </w:rPr>
              <w:t>ить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территориальные</w:t>
            </w:r>
            <w:r w:rsidR="006B415E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возможности трудоустройства</w:t>
            </w:r>
            <w:r w:rsidR="00123D7B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23D7B" w:rsidRPr="00A120E9">
              <w:rPr>
                <w:rFonts w:ascii="Times New Roman" w:hAnsi="Times New Roman" w:cs="Times New Roman"/>
                <w:sz w:val="24"/>
                <w:szCs w:val="24"/>
              </w:rPr>
              <w:t>ся и выпускников университета</w:t>
            </w:r>
            <w:r w:rsidR="006B415E" w:rsidRPr="00A1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3393503" w14:textId="77777777" w:rsidR="00BC1D28" w:rsidRPr="00A120E9" w:rsidRDefault="00BC1D28" w:rsidP="00B416D9">
            <w:pPr>
              <w:pStyle w:val="a5"/>
              <w:numPr>
                <w:ilvl w:val="0"/>
                <w:numId w:val="1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Способствовать ф</w:t>
            </w:r>
            <w:r w:rsidR="00B416D9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ормированию </w:t>
            </w:r>
            <w:proofErr w:type="gramStart"/>
            <w:r w:rsidR="00B416D9" w:rsidRPr="00A120E9">
              <w:rPr>
                <w:rFonts w:ascii="Times New Roman" w:hAnsi="Times New Roman" w:cs="Times New Roman"/>
                <w:sz w:val="24"/>
                <w:szCs w:val="24"/>
              </w:rPr>
              <w:t>компетенций</w:t>
            </w:r>
            <w:proofErr w:type="gramEnd"/>
            <w:r w:rsidR="001152D9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3D7B" w:rsidRPr="00A120E9">
              <w:rPr>
                <w:rFonts w:ascii="Times New Roman" w:hAnsi="Times New Roman" w:cs="Times New Roman"/>
                <w:sz w:val="24"/>
                <w:szCs w:val="24"/>
              </w:rPr>
              <w:t>обучающихся и выпускников</w:t>
            </w:r>
            <w:r w:rsidR="00B416D9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связанных с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трудоустройств</w:t>
            </w:r>
            <w:r w:rsidR="00B416D9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ом, профессиональным ростом и </w:t>
            </w:r>
            <w:r w:rsidR="00D15A5C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построением личностной </w:t>
            </w:r>
            <w:r w:rsidR="00B416D9" w:rsidRPr="00A120E9">
              <w:rPr>
                <w:rFonts w:ascii="Times New Roman" w:hAnsi="Times New Roman" w:cs="Times New Roman"/>
                <w:sz w:val="24"/>
                <w:szCs w:val="24"/>
              </w:rPr>
              <w:t>карьеры.</w:t>
            </w:r>
          </w:p>
          <w:p w14:paraId="04B38CA9" w14:textId="77777777" w:rsidR="00655DC9" w:rsidRPr="00A120E9" w:rsidRDefault="000765F7" w:rsidP="00B416D9">
            <w:pPr>
              <w:pStyle w:val="a5"/>
              <w:numPr>
                <w:ilvl w:val="0"/>
                <w:numId w:val="1"/>
              </w:num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Увеличить долю</w:t>
            </w:r>
            <w:r w:rsidR="00BC1D2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трудоустроившихся 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и </w:t>
            </w:r>
            <w:r w:rsidR="00BC1D28" w:rsidRPr="00A120E9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15E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D15A5C" w:rsidRPr="00A120E9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</w:tc>
      </w:tr>
      <w:tr w:rsidR="00BA38CA" w:rsidRPr="00A120E9" w14:paraId="20E05A3A" w14:textId="77777777" w:rsidTr="00CB3CAE">
        <w:tc>
          <w:tcPr>
            <w:tcW w:w="2376" w:type="dxa"/>
          </w:tcPr>
          <w:p w14:paraId="4E7CAA99" w14:textId="77777777" w:rsidR="00BA38CA" w:rsidRPr="00A120E9" w:rsidRDefault="00BA38CA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Описание практики</w:t>
            </w:r>
          </w:p>
        </w:tc>
        <w:tc>
          <w:tcPr>
            <w:tcW w:w="7195" w:type="dxa"/>
          </w:tcPr>
          <w:p w14:paraId="1FA99DCE" w14:textId="77777777" w:rsidR="007361D8" w:rsidRPr="00A120E9" w:rsidRDefault="00D15A5C" w:rsidP="00D1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В 2025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году, согласно данным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министерства образования Красноярского края по прогнозу потребности в подготовке педагогических кадров по образовательным программам высшего образования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>, число вакантных педагогических должностей составляло 1164 человека, в том числе 350 человек в сельской местности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Университет и ключевые представители работодателей заинтересованы в том, чтобы обучающиеся и выпускники 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>трудоустроились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образовательные организации региона.</w:t>
            </w:r>
          </w:p>
          <w:p w14:paraId="4917A2BB" w14:textId="0625B0D6" w:rsidR="00C31A17" w:rsidRPr="00A120E9" w:rsidRDefault="00690794" w:rsidP="00D1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В КГПУ им. В.</w:t>
            </w:r>
            <w:r w:rsidR="00C31A17" w:rsidRPr="00A120E9">
              <w:rPr>
                <w:rFonts w:ascii="Times New Roman" w:hAnsi="Times New Roman" w:cs="Times New Roman"/>
                <w:sz w:val="24"/>
                <w:szCs w:val="24"/>
              </w:rPr>
              <w:t>П. Астафьева обучается 87% студентов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которые являются жителями </w:t>
            </w:r>
            <w:r w:rsidR="00C31A17" w:rsidRPr="00A120E9">
              <w:rPr>
                <w:rFonts w:ascii="Times New Roman" w:hAnsi="Times New Roman" w:cs="Times New Roman"/>
                <w:sz w:val="24"/>
                <w:szCs w:val="24"/>
              </w:rPr>
              <w:t>Красноярского края.</w:t>
            </w:r>
          </w:p>
          <w:p w14:paraId="2ACAB0EF" w14:textId="351EB896" w:rsidR="009F6632" w:rsidRPr="00A120E9" w:rsidRDefault="00D15A5C" w:rsidP="00D1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>Ярмар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вакансий 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690794" w:rsidRPr="00A120E9">
              <w:rPr>
                <w:rFonts w:ascii="Times New Roman" w:hAnsi="Times New Roman" w:cs="Times New Roman"/>
                <w:sz w:val="24"/>
                <w:szCs w:val="24"/>
              </w:rPr>
              <w:t>КГПУ им. В.</w:t>
            </w:r>
            <w:r w:rsidR="009F6632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П. Астафьева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организовано 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с муниципальными образованиями Красноярского края 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>на регулярной основе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CF281DD" w14:textId="77777777" w:rsidR="007361D8" w:rsidRPr="00A120E9" w:rsidRDefault="00222433" w:rsidP="00D15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>В начале учебного года университет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сбор заявок на участие в Ярмарках вакансий. На основе анализа заявок 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выявлено, что наиболее дефицитными на рынке труда Красноярского края являются учителя математики, русского языка и литературы, учителя начальных классов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учителя-дефектологи, учителя-логопеды</w:t>
            </w:r>
            <w:r w:rsidR="007361D8" w:rsidRPr="00A1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E6CC83D" w14:textId="77777777" w:rsidR="009F6632" w:rsidRPr="00A120E9" w:rsidRDefault="00222433" w:rsidP="00B8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335D1" w:rsidRPr="00A120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E5DAA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существляется подбор и согласование участия работодателей в ежемесячных Ярмарках вакансий. 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Приглашаются 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>представител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9F6632" w:rsidRPr="00A120E9">
              <w:rPr>
                <w:rFonts w:ascii="Times New Roman" w:hAnsi="Times New Roman" w:cs="Times New Roman"/>
                <w:sz w:val="24"/>
                <w:szCs w:val="24"/>
              </w:rPr>
              <w:t>инистерства образования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Красноярского края, 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>представители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Красноярского края, представител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органов управлени</w:t>
            </w:r>
            <w:r w:rsidR="000F488D" w:rsidRPr="00A120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0F488D" w:rsidRPr="00A120E9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  <w:r w:rsidR="009F6632" w:rsidRPr="00A120E9">
              <w:rPr>
                <w:rFonts w:ascii="Times New Roman" w:hAnsi="Times New Roman" w:cs="Times New Roman"/>
                <w:sz w:val="24"/>
                <w:szCs w:val="24"/>
              </w:rPr>
              <w:t>, директора образовательных организаций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>, представител</w:t>
            </w:r>
            <w:r w:rsidR="00690794" w:rsidRPr="00A120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Советов работодателей структурных подразделений университета, обучающи</w:t>
            </w:r>
            <w:r w:rsidR="00690794" w:rsidRPr="00A120E9">
              <w:rPr>
                <w:rFonts w:ascii="Times New Roman" w:hAnsi="Times New Roman" w:cs="Times New Roman"/>
                <w:sz w:val="24"/>
                <w:szCs w:val="24"/>
              </w:rPr>
              <w:t>еся</w:t>
            </w:r>
            <w:r w:rsidR="006F74BF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и выпускники </w:t>
            </w:r>
            <w:r w:rsidR="009F6632" w:rsidRPr="00A120E9">
              <w:rPr>
                <w:rFonts w:ascii="Times New Roman" w:hAnsi="Times New Roman" w:cs="Times New Roman"/>
                <w:sz w:val="24"/>
                <w:szCs w:val="24"/>
              </w:rPr>
              <w:t>университета.</w:t>
            </w:r>
          </w:p>
          <w:p w14:paraId="6E4A948A" w14:textId="77777777" w:rsidR="00CB3CAE" w:rsidRPr="00A120E9" w:rsidRDefault="00222433" w:rsidP="00B8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B415E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Во время </w:t>
            </w:r>
            <w:r w:rsidR="00123D7B" w:rsidRPr="00A120E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6B415E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в очном, дистанционном или смешанном формате </w:t>
            </w:r>
            <w:r w:rsidR="006B415E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и выпускники </w:t>
            </w:r>
            <w:r w:rsidR="009F6632" w:rsidRPr="00A120E9">
              <w:rPr>
                <w:rFonts w:ascii="Times New Roman" w:hAnsi="Times New Roman" w:cs="Times New Roman"/>
                <w:sz w:val="24"/>
                <w:szCs w:val="24"/>
              </w:rPr>
              <w:t>узна</w:t>
            </w:r>
            <w:r w:rsidR="006B415E" w:rsidRPr="00A120E9">
              <w:rPr>
                <w:rFonts w:ascii="Times New Roman" w:hAnsi="Times New Roman" w:cs="Times New Roman"/>
                <w:sz w:val="24"/>
                <w:szCs w:val="24"/>
              </w:rPr>
              <w:t>ют</w:t>
            </w:r>
            <w:r w:rsidR="009F6632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 преимуществах работы, условия</w:t>
            </w:r>
            <w:r w:rsidR="00D96F71" w:rsidRPr="00A120E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9F6632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системе мер поддержки молодых педагогов в </w:t>
            </w:r>
            <w:r w:rsidR="00EE2058" w:rsidRPr="00A120E9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образовании, образовательной организации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E315DCE" w14:textId="77777777" w:rsidR="008E404A" w:rsidRPr="00A120E9" w:rsidRDefault="008E404A" w:rsidP="00B8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Обязательная часть мероприятия – «вопрос-ответ»</w:t>
            </w:r>
            <w:r w:rsidR="00123D7B" w:rsidRPr="00A120E9">
              <w:rPr>
                <w:rFonts w:ascii="Times New Roman" w:hAnsi="Times New Roman" w:cs="Times New Roman"/>
                <w:sz w:val="24"/>
                <w:szCs w:val="24"/>
              </w:rPr>
              <w:t>. Обучающиеся и выпускники получают ответы на волнующие их вопросы о возможностях и перспективах профессионального развития, карьерного роста.</w:t>
            </w:r>
          </w:p>
          <w:p w14:paraId="06E8826E" w14:textId="77777777" w:rsidR="00B85365" w:rsidRPr="00A120E9" w:rsidRDefault="00222433" w:rsidP="00B8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85365" w:rsidRPr="00A120E9">
              <w:rPr>
                <w:rFonts w:ascii="Times New Roman" w:hAnsi="Times New Roman" w:cs="Times New Roman"/>
                <w:sz w:val="24"/>
                <w:szCs w:val="24"/>
              </w:rPr>
              <w:t>После мероприятия (при необходимости) организация узконаправленных встреч работодателей с обучающимися, желающими трудоустроиться в образовательные организации Красноярского края</w:t>
            </w:r>
          </w:p>
        </w:tc>
      </w:tr>
      <w:tr w:rsidR="00BA38CA" w:rsidRPr="00A120E9" w14:paraId="718C4586" w14:textId="77777777" w:rsidTr="00CB3CAE">
        <w:tc>
          <w:tcPr>
            <w:tcW w:w="2376" w:type="dxa"/>
          </w:tcPr>
          <w:p w14:paraId="59F2399C" w14:textId="77777777" w:rsidR="00BA38CA" w:rsidRPr="00A120E9" w:rsidRDefault="00BA38CA" w:rsidP="00A6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Количественные и качественные </w:t>
            </w:r>
            <w:r w:rsidR="00A63CD3" w:rsidRPr="00A120E9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195" w:type="dxa"/>
          </w:tcPr>
          <w:p w14:paraId="3C990E02" w14:textId="77777777" w:rsidR="00AE5DAA" w:rsidRPr="00A120E9" w:rsidRDefault="00AE5DAA" w:rsidP="00B8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Заинтересованность работодателей в планируемых Ярмарках вакансий</w:t>
            </w:r>
            <w:r w:rsidR="000F488D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536D1C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принято в октябре 2024 года </w:t>
            </w:r>
            <w:r w:rsidR="000F488D" w:rsidRPr="00A120E9">
              <w:rPr>
                <w:rFonts w:ascii="Times New Roman" w:hAnsi="Times New Roman" w:cs="Times New Roman"/>
                <w:sz w:val="24"/>
                <w:szCs w:val="24"/>
              </w:rPr>
              <w:t>158 заявок</w:t>
            </w:r>
            <w:r w:rsidR="00536D1C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от органов управления образованием муниципальных образований, образовательных организаций.</w:t>
            </w:r>
          </w:p>
          <w:p w14:paraId="56BB31A0" w14:textId="437F696A" w:rsidR="00AE5DAA" w:rsidRPr="00A120E9" w:rsidRDefault="00AE5DAA" w:rsidP="00B853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Активность обучающихся</w:t>
            </w:r>
            <w:r w:rsidR="00F30CC2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в участии в Ярмарках вакансий – 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>588</w:t>
            </w:r>
            <w:r w:rsidR="00F30CC2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человек.</w:t>
            </w:r>
          </w:p>
          <w:p w14:paraId="666BAB3A" w14:textId="06EC3C22" w:rsidR="00AE5DAA" w:rsidRPr="00A120E9" w:rsidRDefault="00AE5DAA" w:rsidP="00AE5DA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обучающихся последних курсов, в том числе находящихся в зоне риска </w:t>
            </w:r>
            <w:proofErr w:type="spellStart"/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нетрудоуст</w:t>
            </w:r>
            <w:r w:rsidR="005E0D6F" w:rsidRPr="00A120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ойства</w:t>
            </w:r>
            <w:proofErr w:type="spellEnd"/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D30DA2" w:rsidRPr="00A120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учет</w:t>
            </w:r>
            <w:r w:rsidR="00D30DA2" w:rsidRPr="00A120E9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призывающихся</w:t>
            </w:r>
            <w:proofErr w:type="spellEnd"/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на военную службу и собирающихся осуществлять уход за ребенком)</w:t>
            </w:r>
            <w:r w:rsidR="00536D1C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– 19 </w:t>
            </w:r>
            <w:r w:rsidR="00FD4A92" w:rsidRPr="00A120E9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B94C3AF" w14:textId="255AE9B7" w:rsidR="009B12CB" w:rsidRPr="00A120E9" w:rsidRDefault="009F6632" w:rsidP="00D16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D16CA2" w:rsidRPr="00A120E9">
              <w:rPr>
                <w:rFonts w:ascii="Times New Roman" w:hAnsi="Times New Roman" w:cs="Times New Roman"/>
                <w:sz w:val="24"/>
                <w:szCs w:val="24"/>
              </w:rPr>
              <w:t>Ярмарок вакансий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B48" w:rsidRPr="00A120E9">
              <w:rPr>
                <w:rFonts w:ascii="Times New Roman" w:hAnsi="Times New Roman" w:cs="Times New Roman"/>
                <w:sz w:val="24"/>
                <w:szCs w:val="24"/>
              </w:rPr>
              <w:t>организован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опрос </w:t>
            </w:r>
            <w:r w:rsidR="00AE5DAA" w:rsidRPr="00A120E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="00D16CA2" w:rsidRPr="00A120E9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ыявлено, что 70% опрошенных заинтересовались работой в </w:t>
            </w:r>
            <w:r w:rsidR="00EE2058" w:rsidRPr="00A120E9">
              <w:rPr>
                <w:rFonts w:ascii="Times New Roman" w:hAnsi="Times New Roman" w:cs="Times New Roman"/>
                <w:sz w:val="24"/>
                <w:szCs w:val="24"/>
              </w:rPr>
              <w:t>предложенных организациях муниципальных образований Красноярского края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45% приняли решение о трудоустройстве в образовательные </w:t>
            </w:r>
            <w:r w:rsidR="00EE2058" w:rsidRPr="00A120E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9B12CB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9B12CB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2058" w:rsidRPr="00A120E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9B12CB" w:rsidRPr="00A120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23F4D5" w14:textId="77777777" w:rsidR="006B415E" w:rsidRPr="00A120E9" w:rsidRDefault="006B415E" w:rsidP="004D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На основании данных </w:t>
            </w:r>
            <w:proofErr w:type="spellStart"/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Роструда</w:t>
            </w:r>
            <w:proofErr w:type="spellEnd"/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из выпуска 2023 года (1137 человек) трудоустройство выпускников по УГСН 44.00.00 Образование и педагогические науки в 2024 году составило 948 человек (83%), из них по специальности 618 человек (54%).</w:t>
            </w:r>
          </w:p>
          <w:p w14:paraId="6F744433" w14:textId="3C22BEDC" w:rsidR="00EE2058" w:rsidRPr="00A120E9" w:rsidRDefault="00EE2058" w:rsidP="004D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Данные мероприятия вход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т в план Комплекса мер по содействию трудоустройству обучающихся и выпускников университета на 2023-2027 годы. </w:t>
            </w:r>
          </w:p>
          <w:p w14:paraId="5A695AE7" w14:textId="335399EB" w:rsidR="009B12CB" w:rsidRPr="00A120E9" w:rsidRDefault="00152674" w:rsidP="004D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Ярмарки вакансий реализуются в</w:t>
            </w:r>
            <w:r w:rsidR="009B12CB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рамках соглашения о </w:t>
            </w:r>
            <w:r w:rsidR="006B415E" w:rsidRPr="00A120E9">
              <w:rPr>
                <w:rFonts w:ascii="Times New Roman" w:hAnsi="Times New Roman" w:cs="Times New Roman"/>
                <w:sz w:val="24"/>
                <w:szCs w:val="24"/>
              </w:rPr>
              <w:t>создании учебно-педагогического округа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с м</w:t>
            </w:r>
            <w:r w:rsidR="009B12CB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инистерством образования 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</w:t>
            </w:r>
            <w:r w:rsidR="009B12CB" w:rsidRPr="00A120E9">
              <w:rPr>
                <w:rFonts w:ascii="Times New Roman" w:hAnsi="Times New Roman" w:cs="Times New Roman"/>
                <w:sz w:val="24"/>
                <w:szCs w:val="24"/>
              </w:rPr>
              <w:t>Хакасии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Республики Тыва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по подготовке педагогических кадров 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региональных систем образования.</w:t>
            </w:r>
          </w:p>
          <w:p w14:paraId="16D12BDC" w14:textId="77777777" w:rsidR="00295A7B" w:rsidRPr="00A120E9" w:rsidRDefault="00EE2058" w:rsidP="004D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Ярмар</w:t>
            </w:r>
            <w:r w:rsidR="00152674" w:rsidRPr="00A120E9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вакансий </w:t>
            </w:r>
            <w:r w:rsidR="00152674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включены в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пилотн</w:t>
            </w:r>
            <w:r w:rsidR="00152674" w:rsidRPr="00A120E9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апробаци</w:t>
            </w:r>
            <w:r w:rsidR="00152674" w:rsidRPr="00A120E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Методических рекомендаций для исполнительных органов субъектов Российской Федерации, осуществляющих полномочия в сфере образования, в сфере содействия занятости населения, общеобразовательных организаций, профессиональных образовательных организаций, образовательных организаций  высшего образования, а также учредителей указанных образовательных  организаций по организации системы  профессиональной ориентации и маршрутизации обучающихся и выпускников организаций среднего профессионального и высшего образования, а также молодых специалистов на конкретные предприятия (организации) региона</w:t>
            </w:r>
          </w:p>
        </w:tc>
      </w:tr>
      <w:tr w:rsidR="00BA38CA" w:rsidRPr="00A120E9" w14:paraId="6BBEE248" w14:textId="77777777" w:rsidTr="00CB3CAE">
        <w:tc>
          <w:tcPr>
            <w:tcW w:w="2376" w:type="dxa"/>
          </w:tcPr>
          <w:p w14:paraId="2D542522" w14:textId="77777777" w:rsidR="00BA38CA" w:rsidRPr="00A120E9" w:rsidRDefault="009D039A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Партнеры в реализации практики</w:t>
            </w:r>
          </w:p>
        </w:tc>
        <w:tc>
          <w:tcPr>
            <w:tcW w:w="7195" w:type="dxa"/>
          </w:tcPr>
          <w:p w14:paraId="10216225" w14:textId="42E28104" w:rsidR="00BA38CA" w:rsidRPr="00A120E9" w:rsidRDefault="00924E57" w:rsidP="004D2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D039A" w:rsidRPr="00A120E9">
              <w:rPr>
                <w:rFonts w:ascii="Times New Roman" w:hAnsi="Times New Roman" w:cs="Times New Roman"/>
                <w:sz w:val="24"/>
                <w:szCs w:val="24"/>
              </w:rPr>
              <w:t>инистерств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D039A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>Красноярского края</w:t>
            </w:r>
            <w:r w:rsidR="009D039A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A16D7" w:rsidRPr="00A120E9">
              <w:rPr>
                <w:rFonts w:ascii="Times New Roman" w:hAnsi="Times New Roman" w:cs="Times New Roman"/>
                <w:bCs/>
                <w:sz w:val="24"/>
                <w:szCs w:val="24"/>
              </w:rPr>
              <w:t>Агентство труда и занятости населения Красноярского края</w:t>
            </w:r>
            <w:r w:rsidR="00BA16D7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E0DC3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образования Красноярского края,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органы управлений образования муниципальных образований</w:t>
            </w:r>
            <w:r w:rsidR="00B416D9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МКУ</w:t>
            </w:r>
            <w:r w:rsidR="004D2D57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«Красноярский информационно-методический центр», </w:t>
            </w:r>
            <w:r w:rsidR="009D039A" w:rsidRPr="00A120E9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D039A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D2D57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 Красноярского края</w:t>
            </w:r>
          </w:p>
        </w:tc>
      </w:tr>
      <w:tr w:rsidR="009D039A" w:rsidRPr="00A120E9" w14:paraId="5791B1BE" w14:textId="77777777" w:rsidTr="00CB3CAE">
        <w:tc>
          <w:tcPr>
            <w:tcW w:w="2376" w:type="dxa"/>
          </w:tcPr>
          <w:p w14:paraId="14FBD0E1" w14:textId="77777777" w:rsidR="009D039A" w:rsidRPr="00A120E9" w:rsidRDefault="009D039A" w:rsidP="00A6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Возможности тиражирования </w:t>
            </w:r>
          </w:p>
        </w:tc>
        <w:tc>
          <w:tcPr>
            <w:tcW w:w="7195" w:type="dxa"/>
          </w:tcPr>
          <w:p w14:paraId="1B8910CC" w14:textId="77777777" w:rsidR="003678E5" w:rsidRPr="00A120E9" w:rsidRDefault="00E05B48" w:rsidP="00E05B4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Опыт университета по реализуемой практике представлен</w:t>
            </w:r>
            <w:r w:rsidR="00CB3CAE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на мероприятиях разного уровня</w:t>
            </w:r>
            <w:r w:rsidR="003678E5" w:rsidRPr="00A120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4561967" w14:textId="77777777" w:rsidR="00CB3CAE" w:rsidRPr="00A120E9" w:rsidRDefault="00CB3CAE" w:rsidP="00E0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Педагогический форум Енисейской Сибири «Развитие региональных кластеров непрерывного образования педагогических кадров»</w:t>
            </w:r>
          </w:p>
          <w:p w14:paraId="26198692" w14:textId="77777777" w:rsidR="00BF1446" w:rsidRPr="00A120E9" w:rsidRDefault="00BF1446" w:rsidP="00E05B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05B48" w:rsidRPr="00A120E9">
              <w:rPr>
                <w:rFonts w:ascii="Times New Roman" w:hAnsi="Times New Roman" w:cs="Times New Roman"/>
                <w:sz w:val="24"/>
                <w:szCs w:val="24"/>
              </w:rPr>
              <w:t>еминар</w:t>
            </w:r>
            <w:r w:rsidR="003678E5" w:rsidRPr="00A120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по тиражированию лучших практик трудоустройства</w:t>
            </w:r>
            <w:r w:rsidR="003678E5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среди профессиональных образовательных организаций Красноярского края (г. Ачинск, г. Канск</w:t>
            </w:r>
            <w:r w:rsidR="00BA16D7" w:rsidRPr="00A120E9">
              <w:rPr>
                <w:rFonts w:ascii="Times New Roman" w:hAnsi="Times New Roman" w:cs="Times New Roman"/>
                <w:sz w:val="24"/>
                <w:szCs w:val="24"/>
              </w:rPr>
              <w:t>, г. Сосновоборск</w:t>
            </w:r>
            <w:r w:rsidR="003678E5" w:rsidRPr="00A120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05B4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AA27919" w14:textId="77777777" w:rsidR="00BF1446" w:rsidRPr="00A120E9" w:rsidRDefault="003678E5" w:rsidP="00BA1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05B48" w:rsidRPr="00A120E9">
              <w:rPr>
                <w:rFonts w:ascii="Times New Roman" w:hAnsi="Times New Roman" w:cs="Times New Roman"/>
                <w:sz w:val="24"/>
                <w:szCs w:val="24"/>
              </w:rPr>
              <w:t>астер-класс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F1446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для ответственных за трудоустройство в институтах и н</w:t>
            </w:r>
            <w:r w:rsidR="00BA16D7" w:rsidRPr="00A120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F1446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факультетах Университета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учебного года)</w:t>
            </w:r>
          </w:p>
          <w:p w14:paraId="3C4C5626" w14:textId="7C763F9E" w:rsidR="005E0DC3" w:rsidRPr="00A120E9" w:rsidRDefault="005E0DC3" w:rsidP="00BA16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АНО «Россия – страна возможностей» и центов компетенций вузов</w:t>
            </w:r>
          </w:p>
        </w:tc>
      </w:tr>
      <w:tr w:rsidR="009D039A" w:rsidRPr="00A120E9" w14:paraId="3B244F7A" w14:textId="77777777" w:rsidTr="00CB3CAE">
        <w:tc>
          <w:tcPr>
            <w:tcW w:w="2376" w:type="dxa"/>
          </w:tcPr>
          <w:p w14:paraId="0B5C99DF" w14:textId="77777777" w:rsidR="009D039A" w:rsidRPr="00A120E9" w:rsidRDefault="009D039A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Расходы на практику</w:t>
            </w:r>
          </w:p>
        </w:tc>
        <w:tc>
          <w:tcPr>
            <w:tcW w:w="7195" w:type="dxa"/>
          </w:tcPr>
          <w:p w14:paraId="7A87BD4D" w14:textId="77777777" w:rsidR="009D039A" w:rsidRPr="00A120E9" w:rsidRDefault="00BF1446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433E08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96C34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000 руб. </w:t>
            </w:r>
          </w:p>
          <w:p w14:paraId="44762324" w14:textId="77777777" w:rsidR="00BF1446" w:rsidRPr="00A120E9" w:rsidRDefault="00BF1446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Печатная продукция (агитационные буклеты, благодарственные письма)</w:t>
            </w:r>
          </w:p>
          <w:p w14:paraId="032EF2C6" w14:textId="77777777" w:rsidR="00BF1446" w:rsidRPr="00A120E9" w:rsidRDefault="00BF1446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Проезд до места проведения </w:t>
            </w:r>
          </w:p>
        </w:tc>
      </w:tr>
      <w:tr w:rsidR="009D039A" w:rsidRPr="00A120E9" w14:paraId="6E4A6037" w14:textId="77777777" w:rsidTr="00CB3CAE">
        <w:tc>
          <w:tcPr>
            <w:tcW w:w="2376" w:type="dxa"/>
          </w:tcPr>
          <w:p w14:paraId="7B09C1FA" w14:textId="77777777" w:rsidR="009D039A" w:rsidRPr="00A120E9" w:rsidRDefault="009D039A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о практике</w:t>
            </w:r>
          </w:p>
        </w:tc>
        <w:tc>
          <w:tcPr>
            <w:tcW w:w="7195" w:type="dxa"/>
          </w:tcPr>
          <w:p w14:paraId="40638FAD" w14:textId="77777777" w:rsidR="001A54EF" w:rsidRPr="00A120E9" w:rsidRDefault="00A120E9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1A54EF" w:rsidRPr="00A120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https://www.kspu.ru/page-43429.html</w:t>
              </w:r>
            </w:hyperlink>
          </w:p>
          <w:p w14:paraId="468BC36D" w14:textId="77777777" w:rsidR="00B72B83" w:rsidRPr="00A120E9" w:rsidRDefault="00A120E9" w:rsidP="00BA38CA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B72B83" w:rsidRPr="00A120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https://www.kspu.ru/page-41055.html</w:t>
              </w:r>
            </w:hyperlink>
          </w:p>
          <w:p w14:paraId="7AD515CB" w14:textId="77777777" w:rsidR="009B2399" w:rsidRPr="00A120E9" w:rsidRDefault="009B2399" w:rsidP="00BA38CA">
            <w:pPr>
              <w:jc w:val="both"/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https://vk.com/pckspu?w=wall-128282299_3047</w:t>
            </w:r>
          </w:p>
          <w:p w14:paraId="5BB20DD9" w14:textId="77777777" w:rsidR="009B2399" w:rsidRPr="00A120E9" w:rsidRDefault="00A120E9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9B2399" w:rsidRPr="00A120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https://vk.com/pckspu?w=wall-128282299_3007</w:t>
              </w:r>
            </w:hyperlink>
          </w:p>
          <w:p w14:paraId="58CA1679" w14:textId="77777777" w:rsidR="009B2399" w:rsidRPr="00A120E9" w:rsidRDefault="00A120E9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9B2399" w:rsidRPr="00A120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https://vk.com/pckspu?w=wall-128282299_2995</w:t>
              </w:r>
            </w:hyperlink>
          </w:p>
          <w:p w14:paraId="5BCCF539" w14:textId="77777777" w:rsidR="009B2399" w:rsidRPr="00A120E9" w:rsidRDefault="00A120E9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9B2399" w:rsidRPr="00A120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https://vk.com/pckspu?w=wall-128282299_2996</w:t>
              </w:r>
            </w:hyperlink>
          </w:p>
          <w:p w14:paraId="60E880AB" w14:textId="77777777" w:rsidR="009B2399" w:rsidRPr="00A120E9" w:rsidRDefault="00A120E9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B2399" w:rsidRPr="00A120E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https://vk.com/pckspu?w=wall-128282299_2989</w:t>
              </w:r>
            </w:hyperlink>
          </w:p>
          <w:p w14:paraId="529D0EB7" w14:textId="77777777" w:rsidR="009B2399" w:rsidRPr="00A120E9" w:rsidRDefault="009B2399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https://vk.com/pckspu?w=wall-128282299_2941</w:t>
            </w:r>
          </w:p>
        </w:tc>
      </w:tr>
      <w:tr w:rsidR="009D039A" w:rsidRPr="00A120E9" w14:paraId="2EA73E9D" w14:textId="77777777" w:rsidTr="00CB3CAE">
        <w:tc>
          <w:tcPr>
            <w:tcW w:w="2376" w:type="dxa"/>
          </w:tcPr>
          <w:p w14:paraId="365A00BD" w14:textId="77777777" w:rsidR="009D039A" w:rsidRPr="00A120E9" w:rsidRDefault="009D039A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A63CD3" w:rsidRPr="00A120E9">
              <w:rPr>
                <w:rFonts w:ascii="Times New Roman" w:hAnsi="Times New Roman" w:cs="Times New Roman"/>
                <w:sz w:val="24"/>
                <w:szCs w:val="24"/>
              </w:rPr>
              <w:t xml:space="preserve">и видеоматериалы </w:t>
            </w: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</w:tc>
        <w:tc>
          <w:tcPr>
            <w:tcW w:w="7195" w:type="dxa"/>
          </w:tcPr>
          <w:p w14:paraId="35DB15B9" w14:textId="77777777" w:rsidR="009D039A" w:rsidRPr="00A120E9" w:rsidRDefault="00A120E9" w:rsidP="00BA38CA">
            <w:pPr>
              <w:jc w:val="both"/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</w:pPr>
            <w:hyperlink r:id="rId11" w:tgtFrame="_blank" w:history="1">
              <w:r w:rsidR="004D2D57" w:rsidRPr="00A120E9">
                <w:rPr>
                  <w:rStyle w:val="a4"/>
                  <w:rFonts w:ascii="Times New Roman" w:hAnsi="Times New Roman" w:cs="Times New Roman"/>
                  <w:color w:val="008ACC"/>
                  <w:sz w:val="24"/>
                  <w:szCs w:val="24"/>
                  <w:shd w:val="clear" w:color="auto" w:fill="FFFFFF"/>
                </w:rPr>
                <w:t>https://disk.yandex.ru/d/Hq0aL9-QR7Gjyg</w:t>
              </w:r>
            </w:hyperlink>
            <w:r w:rsidR="004D2D57" w:rsidRPr="00A120E9">
              <w:rPr>
                <w:rFonts w:ascii="Times New Roman" w:hAnsi="Times New Roman" w:cs="Times New Roman"/>
                <w:color w:val="2C363A"/>
                <w:sz w:val="24"/>
                <w:szCs w:val="24"/>
                <w:shd w:val="clear" w:color="auto" w:fill="FFFFFF"/>
              </w:rPr>
              <w:t> </w:t>
            </w:r>
          </w:p>
          <w:p w14:paraId="30DD237D" w14:textId="77777777" w:rsidR="004D2D57" w:rsidRPr="00A120E9" w:rsidRDefault="0020520E" w:rsidP="00BA38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20E9">
              <w:rPr>
                <w:rFonts w:ascii="Times New Roman" w:hAnsi="Times New Roman" w:cs="Times New Roman"/>
                <w:sz w:val="24"/>
                <w:szCs w:val="24"/>
              </w:rPr>
              <w:t>https://disk.yandex.ru/i/NPXWF4WjD56ICQ</w:t>
            </w:r>
          </w:p>
        </w:tc>
      </w:tr>
    </w:tbl>
    <w:p w14:paraId="6119DC75" w14:textId="77777777" w:rsidR="00BA38CA" w:rsidRPr="00A120E9" w:rsidRDefault="00BA38CA" w:rsidP="00BA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B6306" w14:textId="77777777" w:rsidR="00A63CD3" w:rsidRPr="00A120E9" w:rsidRDefault="00A63CD3" w:rsidP="00BA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0E9">
        <w:rPr>
          <w:rFonts w:ascii="Times New Roman" w:hAnsi="Times New Roman" w:cs="Times New Roman"/>
          <w:sz w:val="24"/>
          <w:szCs w:val="24"/>
        </w:rPr>
        <w:t xml:space="preserve">Ректор </w:t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</w:r>
      <w:r w:rsidRPr="00A120E9">
        <w:rPr>
          <w:rFonts w:ascii="Times New Roman" w:hAnsi="Times New Roman" w:cs="Times New Roman"/>
          <w:sz w:val="24"/>
          <w:szCs w:val="24"/>
        </w:rPr>
        <w:tab/>
        <w:t>М.В. Холина</w:t>
      </w:r>
    </w:p>
    <w:p w14:paraId="7382B3F2" w14:textId="77777777" w:rsidR="00A63CD3" w:rsidRPr="00A120E9" w:rsidRDefault="00A63CD3" w:rsidP="00BA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0E9">
        <w:rPr>
          <w:rFonts w:ascii="Times New Roman" w:hAnsi="Times New Roman" w:cs="Times New Roman"/>
          <w:sz w:val="24"/>
          <w:szCs w:val="24"/>
        </w:rPr>
        <w:t>«____</w:t>
      </w:r>
      <w:proofErr w:type="gramStart"/>
      <w:r w:rsidRPr="00A120E9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A120E9">
        <w:rPr>
          <w:rFonts w:ascii="Times New Roman" w:hAnsi="Times New Roman" w:cs="Times New Roman"/>
          <w:sz w:val="24"/>
          <w:szCs w:val="24"/>
        </w:rPr>
        <w:t>__________2025 г.</w:t>
      </w:r>
    </w:p>
    <w:p w14:paraId="783E31CA" w14:textId="77777777" w:rsidR="00A63CD3" w:rsidRPr="00A120E9" w:rsidRDefault="00A63CD3" w:rsidP="00BA38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0E9">
        <w:rPr>
          <w:rFonts w:ascii="Times New Roman" w:hAnsi="Times New Roman" w:cs="Times New Roman"/>
          <w:sz w:val="24"/>
          <w:szCs w:val="24"/>
        </w:rPr>
        <w:t>МП</w:t>
      </w:r>
    </w:p>
    <w:sectPr w:rsidR="00A63CD3" w:rsidRPr="00A120E9" w:rsidSect="00D30DA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77955"/>
    <w:multiLevelType w:val="hybridMultilevel"/>
    <w:tmpl w:val="961AFD4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3AE"/>
    <w:rsid w:val="0001088B"/>
    <w:rsid w:val="00053D79"/>
    <w:rsid w:val="000765F7"/>
    <w:rsid w:val="000A1522"/>
    <w:rsid w:val="000F488D"/>
    <w:rsid w:val="001152D9"/>
    <w:rsid w:val="00123D7B"/>
    <w:rsid w:val="00131E60"/>
    <w:rsid w:val="00152674"/>
    <w:rsid w:val="0018200E"/>
    <w:rsid w:val="001A54EF"/>
    <w:rsid w:val="0020520E"/>
    <w:rsid w:val="00222433"/>
    <w:rsid w:val="002310B1"/>
    <w:rsid w:val="002713DF"/>
    <w:rsid w:val="00295A7B"/>
    <w:rsid w:val="00300000"/>
    <w:rsid w:val="003503AE"/>
    <w:rsid w:val="00364639"/>
    <w:rsid w:val="00365C06"/>
    <w:rsid w:val="003678E5"/>
    <w:rsid w:val="00433E08"/>
    <w:rsid w:val="00496C34"/>
    <w:rsid w:val="00496D98"/>
    <w:rsid w:val="004D2D57"/>
    <w:rsid w:val="0051651E"/>
    <w:rsid w:val="00536D1C"/>
    <w:rsid w:val="005E0D6F"/>
    <w:rsid w:val="005E0DC3"/>
    <w:rsid w:val="00641FD7"/>
    <w:rsid w:val="006421AC"/>
    <w:rsid w:val="00643922"/>
    <w:rsid w:val="00655DC9"/>
    <w:rsid w:val="00683BF3"/>
    <w:rsid w:val="00690794"/>
    <w:rsid w:val="00695542"/>
    <w:rsid w:val="006B415E"/>
    <w:rsid w:val="006F74BF"/>
    <w:rsid w:val="007361D8"/>
    <w:rsid w:val="007B02BF"/>
    <w:rsid w:val="007D3CCA"/>
    <w:rsid w:val="00835C3A"/>
    <w:rsid w:val="008B736E"/>
    <w:rsid w:val="008E404A"/>
    <w:rsid w:val="00924E57"/>
    <w:rsid w:val="009335D1"/>
    <w:rsid w:val="009B12CB"/>
    <w:rsid w:val="009B2399"/>
    <w:rsid w:val="009D039A"/>
    <w:rsid w:val="009F6632"/>
    <w:rsid w:val="00A120E9"/>
    <w:rsid w:val="00A63CD3"/>
    <w:rsid w:val="00AE5DAA"/>
    <w:rsid w:val="00B416D9"/>
    <w:rsid w:val="00B72B83"/>
    <w:rsid w:val="00B85365"/>
    <w:rsid w:val="00BA16D7"/>
    <w:rsid w:val="00BA38CA"/>
    <w:rsid w:val="00BC1D28"/>
    <w:rsid w:val="00BD71D6"/>
    <w:rsid w:val="00BF1446"/>
    <w:rsid w:val="00C06A38"/>
    <w:rsid w:val="00C31A17"/>
    <w:rsid w:val="00CB3CAE"/>
    <w:rsid w:val="00CE1C6B"/>
    <w:rsid w:val="00D0015F"/>
    <w:rsid w:val="00D15A5C"/>
    <w:rsid w:val="00D16CA2"/>
    <w:rsid w:val="00D30DA2"/>
    <w:rsid w:val="00D62BC3"/>
    <w:rsid w:val="00D85D27"/>
    <w:rsid w:val="00D96F71"/>
    <w:rsid w:val="00DC7001"/>
    <w:rsid w:val="00DE04D2"/>
    <w:rsid w:val="00E05B48"/>
    <w:rsid w:val="00EE2058"/>
    <w:rsid w:val="00F30CC2"/>
    <w:rsid w:val="00FD4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FBE54"/>
  <w15:docId w15:val="{21BA6DB5-BC0E-4A0A-8490-4D5E4070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039A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1D28"/>
    <w:pPr>
      <w:ind w:left="720"/>
      <w:contextualSpacing/>
    </w:pPr>
  </w:style>
  <w:style w:type="paragraph" w:customStyle="1" w:styleId="Default">
    <w:name w:val="Default"/>
    <w:rsid w:val="008E40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41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416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ckspu?w=wall-128282299_29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pckspu?w=wall-128282299_3007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spu.ru/page-41055.html" TargetMode="External"/><Relationship Id="rId11" Type="http://schemas.openxmlformats.org/officeDocument/2006/relationships/hyperlink" Target="https://disk.yandex.ru/d/Hq0aL9-QR7Gjyg" TargetMode="External"/><Relationship Id="rId5" Type="http://schemas.openxmlformats.org/officeDocument/2006/relationships/hyperlink" Target="https://www.kspu.ru/page-43429.html" TargetMode="External"/><Relationship Id="rId10" Type="http://schemas.openxmlformats.org/officeDocument/2006/relationships/hyperlink" Target="https://vk.com/pckspu?w=wall-128282299_298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pckspu?w=wall-128282299_2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Смирнова </cp:lastModifiedBy>
  <cp:revision>4</cp:revision>
  <cp:lastPrinted>2025-05-05T10:21:00Z</cp:lastPrinted>
  <dcterms:created xsi:type="dcterms:W3CDTF">2025-05-07T03:02:00Z</dcterms:created>
  <dcterms:modified xsi:type="dcterms:W3CDTF">2026-02-05T02:41:00Z</dcterms:modified>
</cp:coreProperties>
</file>